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vertAlign w:val="baseline"/>
        </w:rPr>
      </w:pPr>
      <w:sdt>
        <w:sdtPr>
          <w:tag w:val="goog_rdk_0"/>
        </w:sdtPr>
        <w:sdtContent>
          <w:r w:rsidDel="00000000" w:rsidR="00000000" w:rsidRPr="00000000">
            <w:rPr>
              <w:rFonts w:ascii="Gungsuh" w:cs="Gungsuh" w:eastAsia="Gungsuh" w:hAnsi="Gungsuh"/>
              <w:sz w:val="24"/>
              <w:szCs w:val="24"/>
              <w:rtl w:val="0"/>
            </w:rPr>
            <w:t xml:space="preserve">参与者同意书</w:t>
          </w:r>
        </w:sdtContent>
      </w:sdt>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您被邀请参与一项名为“人物知觉过程”的研究。该研究由加利福尼亚大学圣地亚哥分校的林楚君博士主办。您之所以被选中参与本研究，是因为您符合以下条件：i) 年满 18 岁或以上，ii) 视力和听力正常或经过矫正至正常，iii) 能流利使用本研究材料中使用的语言，iv) 至少具有高中学历。</w:t>
          </w:r>
        </w:sdtContent>
      </w:sdt>
    </w:p>
    <w:p w:rsidR="00000000" w:rsidDel="00000000" w:rsidP="00000000" w:rsidRDefault="00000000" w:rsidRPr="00000000" w14:paraId="00000006">
      <w:pPr>
        <w:spacing w:after="240" w:before="240" w:line="240" w:lineRule="auto"/>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sz w:val="24"/>
              <w:szCs w:val="24"/>
              <w:rtl w:val="0"/>
            </w:rPr>
            <w:t xml:space="preserve">本研究的目的是了解人们如何思考彼此，例如推测彼此的个性和特征。您参与本研究的时间大约将为 60 分钟。如果您同意参加本研究，您将被要求完成一份在线问卷。该问卷将通过文字、图片、音频和视频呈现关于其他人的信息，随后该问卷将要求您通过书面文字或口头表达的方式自由描述这些人物的特征，使用滑动条或利克特量表对给定的判断词进行评分，或/和在计算机屏幕上将这些</w:t>
          </w:r>
        </w:sdtContent>
      </w:sdt>
      <w:sdt>
        <w:sdtPr>
          <w:tag w:val="goog_rdk_3"/>
        </w:sdtPr>
        <w:sdtContent>
          <w:r w:rsidDel="00000000" w:rsidR="00000000" w:rsidRPr="00000000">
            <w:rPr>
              <w:rFonts w:ascii="Gungsuh" w:cs="Gungsuh" w:eastAsia="Gungsuh" w:hAnsi="Gungsuh"/>
              <w:sz w:val="24"/>
              <w:szCs w:val="24"/>
              <w:rtl w:val="0"/>
            </w:rPr>
            <w:t xml:space="preserve">实验刺激</w:t>
          </w:r>
        </w:sdtContent>
      </w:sdt>
      <w:sdt>
        <w:sdtPr>
          <w:tag w:val="goog_rdk_4"/>
        </w:sdtPr>
        <w:sdtContent>
          <w:r w:rsidDel="00000000" w:rsidR="00000000" w:rsidRPr="00000000">
            <w:rPr>
              <w:rFonts w:ascii="Gungsuh" w:cs="Gungsuh" w:eastAsia="Gungsuh" w:hAnsi="Gungsuh"/>
              <w:sz w:val="24"/>
              <w:szCs w:val="24"/>
              <w:rtl w:val="0"/>
            </w:rPr>
            <w:t xml:space="preserve">进行空间排列。如果通过音频输入收集口头回答，这些音频记录将通过计算算法自动转录。一旦从音频中提取出文本内容，音频将被永久删除。因此，音频记录将永远不会被任何人类收听，且音频记录的内容不会与您的任何可识别信息（例如您的声音）关联。本研究的风险非常小，小于或等于您在日常互联网使用中可能遇到的风险。</w:t>
          </w:r>
        </w:sdtContent>
      </w:sdt>
    </w:p>
    <w:p w:rsidR="00000000" w:rsidDel="00000000" w:rsidP="00000000" w:rsidRDefault="00000000" w:rsidRPr="00000000" w14:paraId="00000007">
      <w:pPr>
        <w:spacing w:after="240" w:before="240" w:line="240" w:lineRule="auto"/>
        <w:rPr>
          <w:rFonts w:ascii="Times New Roman" w:cs="Times New Roman" w:eastAsia="Times New Roman" w:hAnsi="Times New Roman"/>
          <w:sz w:val="24"/>
          <w:szCs w:val="24"/>
        </w:rPr>
      </w:pPr>
      <w:sdt>
        <w:sdtPr>
          <w:tag w:val="goog_rdk_5"/>
        </w:sdtPr>
        <w:sdtContent>
          <w:r w:rsidDel="00000000" w:rsidR="00000000" w:rsidRPr="00000000">
            <w:rPr>
              <w:rFonts w:ascii="Gungsuh" w:cs="Gungsuh" w:eastAsia="Gungsuh" w:hAnsi="Gungsuh"/>
              <w:sz w:val="24"/>
              <w:szCs w:val="24"/>
              <w:rtl w:val="0"/>
            </w:rPr>
            <w:t xml:space="preserve">您的参与完全是自愿的，您可以随时退出。选择不参加或中途退出不会导致任何惩罚或您应得的任何利益损失。您可以跳过任何您选择不回答的问题。</w:t>
          </w:r>
        </w:sdtContent>
      </w:sdt>
    </w:p>
    <w:p w:rsidR="00000000" w:rsidDel="00000000" w:rsidP="00000000" w:rsidRDefault="00000000" w:rsidRPr="00000000" w14:paraId="00000008">
      <w:pPr>
        <w:spacing w:after="240" w:before="240" w:line="240" w:lineRule="auto"/>
        <w:rPr>
          <w:rFonts w:ascii="Times New Roman" w:cs="Times New Roman" w:eastAsia="Times New Roman" w:hAnsi="Times New Roman"/>
          <w:sz w:val="24"/>
          <w:szCs w:val="24"/>
        </w:rPr>
      </w:pPr>
      <w:sdt>
        <w:sdtPr>
          <w:tag w:val="goog_rdk_6"/>
        </w:sdtPr>
        <w:sdtContent>
          <w:r w:rsidDel="00000000" w:rsidR="00000000" w:rsidRPr="00000000">
            <w:rPr>
              <w:rFonts w:ascii="Gungsuh" w:cs="Gungsuh" w:eastAsia="Gungsuh" w:hAnsi="Gungsuh"/>
              <w:sz w:val="24"/>
              <w:szCs w:val="24"/>
              <w:rtl w:val="0"/>
            </w:rPr>
            <w:t xml:space="preserve">如果您对本项目有任何疑问或与研究相关的问题，您可以联系研究人员林楚君，电子邮件：</w:t>
          </w:r>
        </w:sdtContent>
      </w:sdt>
      <w:hyperlink r:id="rId7">
        <w:r w:rsidDel="00000000" w:rsidR="00000000" w:rsidRPr="00000000">
          <w:rPr>
            <w:rFonts w:ascii="Times New Roman" w:cs="Times New Roman" w:eastAsia="Times New Roman" w:hAnsi="Times New Roman"/>
            <w:color w:val="1155cc"/>
            <w:sz w:val="24"/>
            <w:szCs w:val="24"/>
            <w:u w:val="single"/>
            <w:rtl w:val="0"/>
          </w:rPr>
          <w:t xml:space="preserve">chl211@ucsd.edu</w:t>
        </w:r>
      </w:hyperlink>
      <w:sdt>
        <w:sdtPr>
          <w:tag w:val="goog_rdk_7"/>
        </w:sdtPr>
        <w:sdtContent>
          <w:r w:rsidDel="00000000" w:rsidR="00000000" w:rsidRPr="00000000">
            <w:rPr>
              <w:rFonts w:ascii="Gungsuh" w:cs="Gungsuh" w:eastAsia="Gungsuh" w:hAnsi="Gungsuh"/>
              <w:sz w:val="24"/>
              <w:szCs w:val="24"/>
              <w:rtl w:val="0"/>
            </w:rPr>
            <w:t xml:space="preserve">，电话：858-534-3001。如果您对作为研究对象的权利有任何疑问，您可以联系加利福尼亚大学圣地亚哥分校的IRB管理办公室，电子邮件：</w:t>
          </w:r>
        </w:sdtContent>
      </w:sdt>
      <w:hyperlink r:id="rId8">
        <w:r w:rsidDel="00000000" w:rsidR="00000000" w:rsidRPr="00000000">
          <w:rPr>
            <w:rFonts w:ascii="Times New Roman" w:cs="Times New Roman" w:eastAsia="Times New Roman" w:hAnsi="Times New Roman"/>
            <w:color w:val="1155cc"/>
            <w:sz w:val="24"/>
            <w:szCs w:val="24"/>
            <w:u w:val="single"/>
            <w:rtl w:val="0"/>
          </w:rPr>
          <w:t xml:space="preserve">irb@ucsd.edu</w:t>
        </w:r>
      </w:hyperlink>
      <w:sdt>
        <w:sdtPr>
          <w:tag w:val="goog_rdk_8"/>
        </w:sdtPr>
        <w:sdtContent>
          <w:r w:rsidDel="00000000" w:rsidR="00000000" w:rsidRPr="00000000">
            <w:rPr>
              <w:rFonts w:ascii="Gungsuh" w:cs="Gungsuh" w:eastAsia="Gungsuh" w:hAnsi="Gungsuh"/>
              <w:sz w:val="24"/>
              <w:szCs w:val="24"/>
              <w:rtl w:val="0"/>
            </w:rPr>
            <w:t xml:space="preserve">，电话：858-246-4777。</w:t>
          </w:r>
        </w:sdtContent>
      </w:sdt>
    </w:p>
    <w:p w:rsidR="00000000" w:rsidDel="00000000" w:rsidP="00000000" w:rsidRDefault="00000000" w:rsidRPr="00000000" w14:paraId="00000009">
      <w:pPr>
        <w:spacing w:after="240" w:before="240" w:line="240" w:lineRule="auto"/>
        <w:rPr>
          <w:rFonts w:ascii="Times New Roman" w:cs="Times New Roman" w:eastAsia="Times New Roman" w:hAnsi="Times New Roman"/>
          <w:sz w:val="24"/>
          <w:szCs w:val="24"/>
        </w:rPr>
      </w:pPr>
      <w:sdt>
        <w:sdtPr>
          <w:tag w:val="goog_rdk_9"/>
        </w:sdtPr>
        <w:sdtContent>
          <w:r w:rsidDel="00000000" w:rsidR="00000000" w:rsidRPr="00000000">
            <w:rPr>
              <w:rFonts w:ascii="Gungsuh" w:cs="Gungsuh" w:eastAsia="Gungsuh" w:hAnsi="Gungsuh"/>
              <w:sz w:val="24"/>
              <w:szCs w:val="24"/>
              <w:rtl w:val="0"/>
            </w:rPr>
            <w:t xml:space="preserve">通过参与本研究，您表示您已年满 18 岁，已阅读本同意书，并同意参与本研究。请保留本同意书以供记录。</w:t>
          </w:r>
        </w:sdtContent>
      </w:sdt>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ListParagraphChar">
    <w:name w:val="List Paragraph Char"/>
    <w:next w:val="ListParagraphChar"/>
    <w:autoRedefine w:val="0"/>
    <w:hidden w:val="0"/>
    <w:qFormat w:val="0"/>
    <w:rPr>
      <w:w w:val="100"/>
      <w:position w:val="-1"/>
      <w:sz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w w:val="100"/>
      <w:position w:val="-1"/>
      <w:sz w:val="24"/>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l211@ucsd.edu" TargetMode="External"/><Relationship Id="rId8" Type="http://schemas.openxmlformats.org/officeDocument/2006/relationships/hyperlink" Target="mailto:irb@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j7N00IGEKxJ7eYfqqG6j6GxGQ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4AHIhMVNJTnJHMy1HSWZSRjBfR2ViODhDWk8zR1FfZlJUZj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2022-07-11T18:11:00Z</dcterms:created>
  <dc:creator>IRBGS1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str>0x01010045279C843287BC45AC254517E01C182E</vt:lpstr>
  </property>
</Properties>
</file>